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8B39E" w14:textId="77777777" w:rsidR="00A87342" w:rsidRDefault="00A8734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rPr>
          <w:rFonts w:ascii="Lidl Font Pro" w:eastAsia="Lidl Font Pro" w:hAnsi="Lidl Font Pro" w:cs="Lidl Font Pro"/>
          <w:color w:val="000000"/>
        </w:rPr>
      </w:pPr>
    </w:p>
    <w:p w14:paraId="389F66D3" w14:textId="1F0BA1B1" w:rsidR="00A87342" w:rsidRPr="002669C7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right"/>
        <w:rPr>
          <w:rFonts w:ascii="Lidl Font Pro" w:eastAsia="Lidl Font Pro" w:hAnsi="Lidl Font Pro" w:cs="Lidl Font Pro"/>
          <w:color w:val="000000"/>
          <w:lang w:val="el-GR"/>
        </w:rPr>
      </w:pPr>
      <w:r w:rsidRPr="002669C7">
        <w:rPr>
          <w:rFonts w:ascii="Lidl Font Pro" w:eastAsia="Lidl Font Pro" w:hAnsi="Lidl Font Pro" w:cs="Lidl Font Pro"/>
          <w:color w:val="000000"/>
          <w:lang w:val="el-GR"/>
        </w:rPr>
        <w:t xml:space="preserve">Λάρνακα, </w:t>
      </w:r>
      <w:r w:rsidRPr="002669C7">
        <w:rPr>
          <w:rFonts w:ascii="Lidl Font Pro" w:eastAsia="Lidl Font Pro" w:hAnsi="Lidl Font Pro" w:cs="Lidl Font Pro"/>
          <w:lang w:val="el-GR"/>
        </w:rPr>
        <w:t>2</w:t>
      </w:r>
      <w:r w:rsidR="00C1373B">
        <w:rPr>
          <w:rFonts w:ascii="Lidl Font Pro" w:eastAsia="Lidl Font Pro" w:hAnsi="Lidl Font Pro" w:cs="Lidl Font Pro"/>
          <w:lang w:val="el-GR"/>
        </w:rPr>
        <w:t>6</w:t>
      </w:r>
      <w:r w:rsidRPr="002669C7">
        <w:rPr>
          <w:rFonts w:ascii="Lidl Font Pro" w:eastAsia="Lidl Font Pro" w:hAnsi="Lidl Font Pro" w:cs="Lidl Font Pro"/>
          <w:lang w:val="el-GR"/>
        </w:rPr>
        <w:t>/02/2026</w:t>
      </w:r>
    </w:p>
    <w:p w14:paraId="56388FDB" w14:textId="7009EB2F" w:rsidR="00A87342" w:rsidRPr="002669C7" w:rsidRDefault="00000000">
      <w:pPr>
        <w:spacing w:before="280" w:after="120"/>
        <w:jc w:val="both"/>
        <w:rPr>
          <w:rFonts w:ascii="Lidl Font Pro" w:eastAsia="Lidl Font Pro" w:hAnsi="Lidl Font Pro" w:cs="Lidl Font Pro"/>
          <w:b/>
          <w:bCs/>
          <w:color w:val="1F497D"/>
          <w:lang w:val="el-GR"/>
        </w:rPr>
      </w:pPr>
      <w:bookmarkStart w:id="0" w:name="_heading=h.1lbu7xhy1n3o" w:colFirst="0" w:colLast="0"/>
      <w:bookmarkEnd w:id="0"/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Στη </w:t>
      </w:r>
      <w:r>
        <w:rPr>
          <w:rFonts w:ascii="Lidl Font Pro" w:eastAsia="Lidl Font Pro" w:hAnsi="Lidl Font Pro" w:cs="Lidl Font Pro"/>
          <w:b/>
          <w:bCs/>
          <w:color w:val="1F497D"/>
          <w:sz w:val="36"/>
          <w:szCs w:val="36"/>
        </w:rPr>
        <w:t>Lidl</w:t>
      </w:r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 Γερμανίας η Νικολέττα Κολομπούρδα – Η Σοφία Ουζουνίδου αναλαμβάνει </w:t>
      </w:r>
      <w:r>
        <w:rPr>
          <w:rFonts w:ascii="Lidl Font Pro" w:eastAsia="Lidl Font Pro" w:hAnsi="Lidl Font Pro" w:cs="Lidl Font Pro"/>
          <w:b/>
          <w:bCs/>
          <w:color w:val="1F497D"/>
          <w:sz w:val="36"/>
          <w:szCs w:val="36"/>
        </w:rPr>
        <w:t>Chief</w:t>
      </w:r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  <w:color w:val="1F497D"/>
          <w:sz w:val="36"/>
          <w:szCs w:val="36"/>
        </w:rPr>
        <w:t>People</w:t>
      </w:r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  <w:color w:val="1F497D"/>
          <w:sz w:val="36"/>
          <w:szCs w:val="36"/>
        </w:rPr>
        <w:t>Officer</w:t>
      </w:r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 σε </w:t>
      </w:r>
      <w:r w:rsid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Κύπρο </w:t>
      </w:r>
      <w:r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 xml:space="preserve">και </w:t>
      </w:r>
      <w:r w:rsidR="002669C7" w:rsidRPr="002669C7">
        <w:rPr>
          <w:rFonts w:ascii="Lidl Font Pro" w:eastAsia="Lidl Font Pro" w:hAnsi="Lidl Font Pro" w:cs="Lidl Font Pro"/>
          <w:b/>
          <w:bCs/>
          <w:color w:val="1F497D"/>
          <w:sz w:val="36"/>
          <w:szCs w:val="36"/>
          <w:lang w:val="el-GR"/>
        </w:rPr>
        <w:t>Ελλάδα</w:t>
      </w:r>
    </w:p>
    <w:p w14:paraId="52F3B147" w14:textId="77777777" w:rsidR="00A87342" w:rsidRPr="002669C7" w:rsidRDefault="00000000">
      <w:pPr>
        <w:spacing w:after="120" w:line="360" w:lineRule="auto"/>
        <w:jc w:val="both"/>
        <w:rPr>
          <w:rFonts w:ascii="Lidl Font Pro" w:eastAsia="Lidl Font Pro" w:hAnsi="Lidl Font Pro" w:cs="Lidl Font Pro"/>
          <w:lang w:val="el-GR"/>
        </w:rPr>
      </w:pPr>
      <w:r w:rsidRPr="002669C7">
        <w:rPr>
          <w:rFonts w:ascii="Lidl Font Pro" w:eastAsia="Lidl Font Pro" w:hAnsi="Lidl Font Pro" w:cs="Lidl Font Pro"/>
          <w:lang w:val="el-GR"/>
        </w:rPr>
        <w:t xml:space="preserve">Η </w:t>
      </w:r>
      <w:r>
        <w:rPr>
          <w:rFonts w:ascii="Lidl Font Pro" w:eastAsia="Lidl Font Pro" w:hAnsi="Lidl Font Pro" w:cs="Lidl Font Pro"/>
          <w:b/>
          <w:bCs/>
        </w:rPr>
        <w:t>Lidl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Κύπρου </w:t>
      </w:r>
      <w:r w:rsidRPr="002669C7">
        <w:rPr>
          <w:rFonts w:ascii="Lidl Font Pro" w:eastAsia="Lidl Font Pro" w:hAnsi="Lidl Font Pro" w:cs="Lidl Font Pro"/>
          <w:lang w:val="el-GR"/>
        </w:rPr>
        <w:t xml:space="preserve">ανακοινώνει τη διεθνή εξέλιξη της 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>Νικολέττας Κολομπούρδα</w:t>
      </w:r>
      <w:r w:rsidRPr="002669C7">
        <w:rPr>
          <w:rFonts w:ascii="Lidl Font Pro" w:eastAsia="Lidl Font Pro" w:hAnsi="Lidl Font Pro" w:cs="Lidl Font Pro"/>
          <w:lang w:val="el-GR"/>
        </w:rPr>
        <w:t xml:space="preserve">, η οποία από την 1η Μαρτίου αναλαμβάνει καθήκοντα </w:t>
      </w:r>
      <w:r>
        <w:rPr>
          <w:rFonts w:ascii="Lidl Font Pro" w:eastAsia="Lidl Font Pro" w:hAnsi="Lidl Font Pro" w:cs="Lidl Font Pro"/>
          <w:b/>
          <w:bCs/>
        </w:rPr>
        <w:t>Chief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</w:rPr>
        <w:t>People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</w:rPr>
        <w:t>Officer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στη </w:t>
      </w:r>
      <w:r>
        <w:rPr>
          <w:rFonts w:ascii="Lidl Font Pro" w:eastAsia="Lidl Font Pro" w:hAnsi="Lidl Font Pro" w:cs="Lidl Font Pro"/>
          <w:b/>
          <w:bCs/>
        </w:rPr>
        <w:t>Lidl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Γερμανίας</w:t>
      </w:r>
      <w:r w:rsidRPr="002669C7">
        <w:rPr>
          <w:rFonts w:ascii="Lidl Font Pro" w:eastAsia="Lidl Font Pro" w:hAnsi="Lidl Font Pro" w:cs="Lidl Font Pro"/>
          <w:lang w:val="el-GR"/>
        </w:rPr>
        <w:t>, τη μεγαλύτερη αγορά του ομίλου παγκοσμίως.</w:t>
      </w:r>
    </w:p>
    <w:p w14:paraId="69E4E022" w14:textId="5348E125" w:rsidR="00A87342" w:rsidRPr="002669C7" w:rsidRDefault="00000000">
      <w:pPr>
        <w:spacing w:before="240" w:after="240" w:line="360" w:lineRule="auto"/>
        <w:jc w:val="both"/>
        <w:rPr>
          <w:rFonts w:ascii="Lidl Font Pro" w:eastAsia="Lidl Font Pro" w:hAnsi="Lidl Font Pro" w:cs="Lidl Font Pro"/>
          <w:lang w:val="el-GR"/>
        </w:rPr>
      </w:pPr>
      <w:r w:rsidRPr="002669C7">
        <w:rPr>
          <w:rFonts w:ascii="Lidl Font Pro" w:eastAsia="Lidl Font Pro" w:hAnsi="Lidl Font Pro" w:cs="Lidl Font Pro"/>
          <w:lang w:val="el-GR"/>
        </w:rPr>
        <w:t xml:space="preserve">Η μετακίνηση αυτή αποτελεί έμπρακτη αναγνώριση της επιτυχημένης 10ετούς πορείας της Νικολέττας Κολομπούρδα σε </w:t>
      </w:r>
      <w:r w:rsidR="002669C7" w:rsidRPr="002669C7">
        <w:rPr>
          <w:rFonts w:ascii="Lidl Font Pro" w:eastAsia="Lidl Font Pro" w:hAnsi="Lidl Font Pro" w:cs="Lidl Font Pro"/>
          <w:lang w:val="el-GR"/>
        </w:rPr>
        <w:t xml:space="preserve">Κύπρο </w:t>
      </w:r>
      <w:r w:rsidRPr="002669C7">
        <w:rPr>
          <w:rFonts w:ascii="Lidl Font Pro" w:eastAsia="Lidl Font Pro" w:hAnsi="Lidl Font Pro" w:cs="Lidl Font Pro"/>
          <w:lang w:val="el-GR"/>
        </w:rPr>
        <w:t xml:space="preserve">και </w:t>
      </w:r>
      <w:r w:rsidR="002669C7" w:rsidRPr="002669C7">
        <w:rPr>
          <w:rFonts w:ascii="Lidl Font Pro" w:eastAsia="Lidl Font Pro" w:hAnsi="Lidl Font Pro" w:cs="Lidl Font Pro"/>
          <w:lang w:val="el-GR"/>
        </w:rPr>
        <w:t>Ελλάδα</w:t>
      </w:r>
      <w:r w:rsidRPr="002669C7">
        <w:rPr>
          <w:rFonts w:ascii="Lidl Font Pro" w:eastAsia="Lidl Font Pro" w:hAnsi="Lidl Font Pro" w:cs="Lidl Font Pro"/>
          <w:lang w:val="el-GR"/>
        </w:rPr>
        <w:t xml:space="preserve">. Με επίκεντρο τον άνθρωπο, συνέβαλε καθοριστικά στην εξέλιξη των </w:t>
      </w:r>
      <w:r>
        <w:rPr>
          <w:rFonts w:ascii="Lidl Font Pro" w:eastAsia="Lidl Font Pro" w:hAnsi="Lidl Font Pro" w:cs="Lidl Font Pro"/>
        </w:rPr>
        <w:t>HR</w:t>
      </w:r>
      <w:r w:rsidRPr="002669C7">
        <w:rPr>
          <w:rFonts w:ascii="Lidl Font Pro" w:eastAsia="Lidl Font Pro" w:hAnsi="Lidl Font Pro" w:cs="Lidl Font Pro"/>
          <w:lang w:val="el-GR"/>
        </w:rPr>
        <w:t xml:space="preserve"> πρακτικών και στην ενίσχυση της εταιρικής κουλτούρας, αφήνοντας σημαντική παρακαταθήκη στον οργανισμό.</w:t>
      </w:r>
    </w:p>
    <w:p w14:paraId="0C777569" w14:textId="0C5E3F73" w:rsidR="00A87342" w:rsidRPr="002669C7" w:rsidRDefault="00000000">
      <w:pPr>
        <w:spacing w:before="240" w:after="240" w:line="360" w:lineRule="auto"/>
        <w:jc w:val="both"/>
        <w:rPr>
          <w:rFonts w:ascii="Lidl Font Pro" w:eastAsia="Lidl Font Pro" w:hAnsi="Lidl Font Pro" w:cs="Lidl Font Pro"/>
          <w:lang w:val="el-GR"/>
        </w:rPr>
      </w:pPr>
      <w:r w:rsidRPr="002669C7">
        <w:rPr>
          <w:rFonts w:ascii="Lidl Font Pro" w:eastAsia="Lidl Font Pro" w:hAnsi="Lidl Font Pro" w:cs="Lidl Font Pro"/>
          <w:lang w:val="el-GR"/>
        </w:rPr>
        <w:t xml:space="preserve">Τη θέση της </w:t>
      </w:r>
      <w:r>
        <w:rPr>
          <w:rFonts w:ascii="Lidl Font Pro" w:eastAsia="Lidl Font Pro" w:hAnsi="Lidl Font Pro" w:cs="Lidl Font Pro"/>
          <w:b/>
          <w:bCs/>
        </w:rPr>
        <w:t>Chief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</w:rPr>
        <w:t>People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</w:t>
      </w:r>
      <w:r>
        <w:rPr>
          <w:rFonts w:ascii="Lidl Font Pro" w:eastAsia="Lidl Font Pro" w:hAnsi="Lidl Font Pro" w:cs="Lidl Font Pro"/>
          <w:b/>
          <w:bCs/>
        </w:rPr>
        <w:t>Officer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στη </w:t>
      </w:r>
      <w:r>
        <w:rPr>
          <w:rFonts w:ascii="Lidl Font Pro" w:eastAsia="Lidl Font Pro" w:hAnsi="Lidl Font Pro" w:cs="Lidl Font Pro"/>
          <w:b/>
          <w:bCs/>
        </w:rPr>
        <w:t>Lidl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Ελλάς και </w:t>
      </w:r>
      <w:r>
        <w:rPr>
          <w:rFonts w:ascii="Lidl Font Pro" w:eastAsia="Lidl Font Pro" w:hAnsi="Lidl Font Pro" w:cs="Lidl Font Pro"/>
          <w:b/>
          <w:bCs/>
        </w:rPr>
        <w:t>Lidl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 xml:space="preserve"> Κύπρου</w:t>
      </w:r>
      <w:r w:rsidRPr="002669C7">
        <w:rPr>
          <w:rFonts w:ascii="Lidl Font Pro" w:eastAsia="Lidl Font Pro" w:hAnsi="Lidl Font Pro" w:cs="Lidl Font Pro"/>
          <w:lang w:val="el-GR"/>
        </w:rPr>
        <w:t xml:space="preserve"> αναλαμβάνει προσωρινά η </w:t>
      </w:r>
      <w:r w:rsidRPr="002669C7">
        <w:rPr>
          <w:rFonts w:ascii="Lidl Font Pro" w:eastAsia="Lidl Font Pro" w:hAnsi="Lidl Font Pro" w:cs="Lidl Font Pro"/>
          <w:b/>
          <w:bCs/>
          <w:lang w:val="el-GR"/>
        </w:rPr>
        <w:t>Σοφία Ουζουνίδου</w:t>
      </w:r>
      <w:r w:rsidRPr="002669C7">
        <w:rPr>
          <w:rFonts w:ascii="Lidl Font Pro" w:eastAsia="Lidl Font Pro" w:hAnsi="Lidl Font Pro" w:cs="Lidl Font Pro"/>
          <w:lang w:val="el-GR"/>
        </w:rPr>
        <w:t>. Με περισσότερα από 15 χρόνια διαδρομής στη Διεύθυνση Ανθρώπινου Δυναμικού, κατέχοντας θέσεις αυξημένης ευθύνης και έχοντας ανθρωποκεντρικό προσανατολισμό, η Σοφία Ουζουνίδου διασφαλίζει την απρόσκοπτη συνέχεια της σταθερότητας και τη δυναμική εξέλιξη των υφιστάμενων πρωτοβουλιών.</w:t>
      </w:r>
    </w:p>
    <w:p w14:paraId="5DDFF6B0" w14:textId="77777777" w:rsidR="00A87342" w:rsidRPr="002669C7" w:rsidRDefault="00000000">
      <w:pPr>
        <w:spacing w:before="240" w:after="240" w:line="360" w:lineRule="auto"/>
        <w:jc w:val="both"/>
        <w:rPr>
          <w:rFonts w:ascii="Lidl Font Pro" w:eastAsia="Lidl Font Pro" w:hAnsi="Lidl Font Pro" w:cs="Lidl Font Pro"/>
          <w:lang w:val="el-GR"/>
        </w:rPr>
      </w:pPr>
      <w:r w:rsidRPr="002669C7">
        <w:rPr>
          <w:rFonts w:ascii="Lidl Font Pro" w:eastAsia="Lidl Font Pro" w:hAnsi="Lidl Font Pro" w:cs="Lidl Font Pro"/>
          <w:lang w:val="el-GR"/>
        </w:rPr>
        <w:t xml:space="preserve">Η </w:t>
      </w:r>
      <w:r>
        <w:rPr>
          <w:rFonts w:ascii="Lidl Font Pro" w:eastAsia="Lidl Font Pro" w:hAnsi="Lidl Font Pro" w:cs="Lidl Font Pro"/>
        </w:rPr>
        <w:t>Lidl</w:t>
      </w:r>
      <w:r w:rsidRPr="002669C7">
        <w:rPr>
          <w:rFonts w:ascii="Lidl Font Pro" w:eastAsia="Lidl Font Pro" w:hAnsi="Lidl Font Pro" w:cs="Lidl Font Pro"/>
          <w:lang w:val="el-GR"/>
        </w:rPr>
        <w:t xml:space="preserve"> παραμένει προσηλωμένη στην επένδυση στους ανθρώπους της, αναγνωρίζοντας ότι αποτελούν τον βασικό πυλώνα για τη βιώσιμη ανάπτυξη και την επιτυχία της.</w:t>
      </w:r>
    </w:p>
    <w:p w14:paraId="7407AAF5" w14:textId="77777777" w:rsidR="00A87342" w:rsidRPr="002669C7" w:rsidRDefault="00A87342">
      <w:pPr>
        <w:spacing w:after="120" w:line="360" w:lineRule="auto"/>
        <w:jc w:val="both"/>
        <w:rPr>
          <w:rFonts w:ascii="Lidl Font Pro" w:eastAsia="Lidl Font Pro" w:hAnsi="Lidl Font Pro" w:cs="Lidl Font Pro"/>
          <w:b/>
          <w:bCs/>
          <w:color w:val="000000"/>
          <w:lang w:val="el-GR"/>
        </w:rPr>
      </w:pPr>
    </w:p>
    <w:p w14:paraId="65365DDB" w14:textId="77777777" w:rsidR="00A87342" w:rsidRPr="002669C7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  <w:lang w:val="el-GR"/>
        </w:rPr>
      </w:pPr>
      <w:r w:rsidRPr="002669C7">
        <w:rPr>
          <w:rFonts w:ascii="Lidl Font Pro" w:eastAsia="Lidl Font Pro" w:hAnsi="Lidl Font Pro" w:cs="Lidl Font Pro"/>
          <w:b/>
          <w:bCs/>
          <w:color w:val="1F497D"/>
          <w:lang w:val="el-GR"/>
        </w:rPr>
        <w:t xml:space="preserve">Επισκεφθείτε τη </w:t>
      </w:r>
      <w:r>
        <w:rPr>
          <w:rFonts w:ascii="Lidl Font Pro" w:eastAsia="Lidl Font Pro" w:hAnsi="Lidl Font Pro" w:cs="Lidl Font Pro"/>
          <w:b/>
          <w:bCs/>
          <w:color w:val="1F497D"/>
        </w:rPr>
        <w:t>Lidl</w:t>
      </w:r>
      <w:r w:rsidRPr="002669C7">
        <w:rPr>
          <w:rFonts w:ascii="Lidl Font Pro" w:eastAsia="Lidl Font Pro" w:hAnsi="Lidl Font Pro" w:cs="Lidl Font Pro"/>
          <w:b/>
          <w:bCs/>
          <w:color w:val="1F497D"/>
          <w:lang w:val="el-GR"/>
        </w:rPr>
        <w:t xml:space="preserve"> Κύπρου και στα:</w:t>
      </w:r>
    </w:p>
    <w:p w14:paraId="71BB8747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hyperlink r:id="rId7">
        <w:r>
          <w:rPr>
            <w:rFonts w:ascii="Lidl Font Pro" w:eastAsia="Lidl Font Pro" w:hAnsi="Lidl Font Pro" w:cs="Lidl Font Pro"/>
            <w:b/>
            <w:bCs/>
            <w:color w:val="1F497D"/>
          </w:rPr>
          <w:t>corporate.lidl.com.cy</w:t>
        </w:r>
      </w:hyperlink>
      <w:r>
        <w:rPr>
          <w:rFonts w:ascii="Lidl Font Pro" w:eastAsia="Lidl Font Pro" w:hAnsi="Lidl Font Pro" w:cs="Lidl Font Pro"/>
          <w:b/>
          <w:bCs/>
          <w:color w:val="1F497D"/>
        </w:rPr>
        <w:t xml:space="preserve"> </w:t>
      </w:r>
    </w:p>
    <w:p w14:paraId="42419E23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r>
        <w:rPr>
          <w:rFonts w:ascii="Lidl Font Pro" w:eastAsia="Lidl Font Pro" w:hAnsi="Lidl Font Pro" w:cs="Lidl Font Pro"/>
          <w:b/>
          <w:bCs/>
          <w:color w:val="1F497D"/>
        </w:rPr>
        <w:t>team.lidl.com.cy</w:t>
      </w:r>
    </w:p>
    <w:p w14:paraId="6A5C7B8E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hyperlink r:id="rId8">
        <w:r>
          <w:rPr>
            <w:rFonts w:ascii="Lidl Font Pro" w:eastAsia="Lidl Font Pro" w:hAnsi="Lidl Font Pro" w:cs="Lidl Font Pro"/>
            <w:b/>
            <w:bCs/>
            <w:color w:val="1F497D"/>
          </w:rPr>
          <w:t>lidlfoodacademy.com.cy</w:t>
        </w:r>
      </w:hyperlink>
    </w:p>
    <w:p w14:paraId="78FCE46D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hyperlink r:id="rId9">
        <w:r>
          <w:rPr>
            <w:rFonts w:ascii="Lidl Font Pro" w:eastAsia="Lidl Font Pro" w:hAnsi="Lidl Font Pro" w:cs="Lidl Font Pro"/>
            <w:b/>
            <w:bCs/>
            <w:color w:val="1F497D"/>
          </w:rPr>
          <w:t xml:space="preserve">facebook.com/lidlcy                    </w:t>
        </w:r>
      </w:hyperlink>
      <w:r>
        <w:rPr>
          <w:rFonts w:ascii="Lidl Font Pro" w:eastAsia="Lidl Font Pro" w:hAnsi="Lidl Font Pro" w:cs="Lidl Font Pro"/>
          <w:b/>
          <w:bCs/>
          <w:color w:val="1F497D"/>
        </w:rPr>
        <w:t xml:space="preserve"> </w:t>
      </w:r>
    </w:p>
    <w:p w14:paraId="18D434BE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hyperlink r:id="rId10">
        <w:r>
          <w:rPr>
            <w:rFonts w:ascii="Lidl Font Pro" w:eastAsia="Lidl Font Pro" w:hAnsi="Lidl Font Pro" w:cs="Lidl Font Pro"/>
            <w:b/>
            <w:bCs/>
            <w:color w:val="1F497D"/>
          </w:rPr>
          <w:t xml:space="preserve">instagram.com/lidl_cyprus </w:t>
        </w:r>
      </w:hyperlink>
      <w:r>
        <w:rPr>
          <w:rFonts w:ascii="Lidl Font Pro" w:eastAsia="Lidl Font Pro" w:hAnsi="Lidl Font Pro" w:cs="Lidl Font Pro"/>
          <w:b/>
          <w:bCs/>
          <w:color w:val="1F497D"/>
        </w:rPr>
        <w:t xml:space="preserve"> </w:t>
      </w:r>
    </w:p>
    <w:p w14:paraId="1FF81C57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r>
        <w:rPr>
          <w:rFonts w:ascii="Lidl Font Pro" w:eastAsia="Lidl Font Pro" w:hAnsi="Lidl Font Pro" w:cs="Lidl Font Pro"/>
          <w:b/>
          <w:bCs/>
          <w:color w:val="1F497D"/>
        </w:rPr>
        <w:t>youtube.com/lidlcyprus</w:t>
      </w:r>
    </w:p>
    <w:p w14:paraId="0C63FBBE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hyperlink r:id="rId11">
        <w:r>
          <w:rPr>
            <w:rFonts w:ascii="Lidl Font Pro" w:eastAsia="Lidl Font Pro" w:hAnsi="Lidl Font Pro" w:cs="Lidl Font Pro"/>
            <w:b/>
            <w:bCs/>
            <w:color w:val="1F497D"/>
          </w:rPr>
          <w:t>linkedin.com/company/lidl-cyprus</w:t>
        </w:r>
      </w:hyperlink>
    </w:p>
    <w:p w14:paraId="72BD5C19" w14:textId="77777777" w:rsidR="00A87342" w:rsidRDefault="00000000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  <w:r>
        <w:rPr>
          <w:rFonts w:ascii="Lidl Font Pro" w:eastAsia="Lidl Font Pro" w:hAnsi="Lidl Font Pro" w:cs="Lidl Font Pro"/>
          <w:b/>
          <w:bCs/>
          <w:color w:val="1F497D"/>
        </w:rPr>
        <w:t xml:space="preserve"> </w:t>
      </w:r>
    </w:p>
    <w:p w14:paraId="65830E23" w14:textId="77777777" w:rsidR="00A87342" w:rsidRDefault="00A87342">
      <w:pPr>
        <w:spacing w:after="0"/>
        <w:jc w:val="both"/>
        <w:rPr>
          <w:rFonts w:ascii="Lidl Font Pro" w:eastAsia="Lidl Font Pro" w:hAnsi="Lidl Font Pro" w:cs="Lidl Font Pro"/>
          <w:b/>
          <w:bCs/>
          <w:color w:val="1F497D"/>
        </w:rPr>
      </w:pPr>
    </w:p>
    <w:sectPr w:rsidR="00A8734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070" w:right="1559" w:bottom="1531" w:left="1797" w:header="709" w:footer="119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79BA61" w14:textId="77777777" w:rsidR="00DB744A" w:rsidRDefault="00DB744A">
      <w:pPr>
        <w:spacing w:after="0" w:line="240" w:lineRule="auto"/>
      </w:pPr>
      <w:r>
        <w:separator/>
      </w:r>
    </w:p>
  </w:endnote>
  <w:endnote w:type="continuationSeparator" w:id="0">
    <w:p w14:paraId="5AF09096" w14:textId="77777777" w:rsidR="00DB744A" w:rsidRDefault="00DB7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51AF8C32-EA86-4ADC-9852-02D41BA4573B}"/>
    <w:embedBold r:id="rId2" w:fontKey="{E26E9282-0EDD-4D90-A31C-7ABBA201AFEB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3" w:fontKey="{80784BC2-CCFC-4B80-85FC-AE5E8B9AFDC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00"/>
    <w:family w:val="roman"/>
    <w:notTrueType/>
    <w:pitch w:val="default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  <w:embedRegular r:id="rId4" w:fontKey="{385B906A-7EB0-490C-8F12-448693F10F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Italic r:id="rId5" w:fontKey="{09052043-BDBA-40C3-B2C2-4248761C452E}"/>
  </w:font>
  <w:font w:name="Lidl Font Pro">
    <w:panose1 w:val="02000000000000000000"/>
    <w:charset w:val="A1"/>
    <w:family w:val="auto"/>
    <w:pitch w:val="variable"/>
    <w:sig w:usb0="A00002FF" w:usb1="500020EB" w:usb2="00000000" w:usb3="00000000" w:csb0="0000009F" w:csb1="00000000"/>
    <w:embedRegular r:id="rId6" w:fontKey="{A35A73E1-9EC5-4FE8-8634-6A6971DE1375}"/>
    <w:embedBold r:id="rId7" w:fontKey="{A3A35DA4-9330-4DAD-9E9C-11EBAC0644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D9622E" w14:textId="77777777" w:rsidR="00A87342" w:rsidRDefault="00A8734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8DFB56" w14:textId="77777777" w:rsidR="00A873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4A8F29B5" wp14:editId="713FD78C">
              <wp:simplePos x="0" y="0"/>
              <wp:positionH relativeFrom="column">
                <wp:posOffset>-167956</wp:posOffset>
              </wp:positionH>
              <wp:positionV relativeFrom="paragraph">
                <wp:posOffset>9934893</wp:posOffset>
              </wp:positionV>
              <wp:extent cx="5377053" cy="878205"/>
              <wp:effectExtent l="0" t="0" r="0" b="0"/>
              <wp:wrapSquare wrapText="bothSides" distT="0" distB="0" distL="114300" distR="114300"/>
              <wp:docPr id="71" name="Ορθογώνιο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62236" y="3345660"/>
                        <a:ext cx="5367528" cy="868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4B57981" w14:textId="77777777" w:rsidR="00A87342" w:rsidRDefault="00A87342">
                          <w:pPr>
                            <w:spacing w:after="4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-167956</wp:posOffset>
              </wp:positionH>
              <wp:positionV relativeFrom="paragraph">
                <wp:posOffset>9934893</wp:posOffset>
              </wp:positionV>
              <wp:extent cx="5377053" cy="878205"/>
              <wp:effectExtent b="0" l="0" r="0" t="0"/>
              <wp:wrapSquare wrapText="bothSides" distB="0" distT="0" distL="114300" distR="114300"/>
              <wp:docPr id="7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377053" cy="87820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393D0B0C" wp14:editId="75DDA87E">
          <wp:simplePos x="0" y="0"/>
          <wp:positionH relativeFrom="column">
            <wp:posOffset>-1123949</wp:posOffset>
          </wp:positionH>
          <wp:positionV relativeFrom="paragraph">
            <wp:posOffset>1403350</wp:posOffset>
          </wp:positionV>
          <wp:extent cx="7534275" cy="813435"/>
          <wp:effectExtent l="0" t="0" r="0" b="0"/>
          <wp:wrapSquare wrapText="bothSides" distT="0" distB="0" distL="114300" distR="114300"/>
          <wp:docPr id="7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4275" cy="8134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5395E182" wp14:editId="37F91C42">
              <wp:simplePos x="0" y="0"/>
              <wp:positionH relativeFrom="column">
                <wp:posOffset>-4761</wp:posOffset>
              </wp:positionH>
              <wp:positionV relativeFrom="paragraph">
                <wp:posOffset>9735850</wp:posOffset>
              </wp:positionV>
              <wp:extent cx="6410325" cy="641985"/>
              <wp:effectExtent l="0" t="0" r="0" b="0"/>
              <wp:wrapSquare wrapText="bothSides" distT="0" distB="0" distL="114300" distR="114300"/>
              <wp:docPr id="69" name="Ορθογώνιο 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145600" y="3463770"/>
                        <a:ext cx="6400800" cy="632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717B618" w14:textId="77777777" w:rsidR="00A87342" w:rsidRPr="002669C7" w:rsidRDefault="00000000">
                          <w:pPr>
                            <w:spacing w:after="40" w:line="240" w:lineRule="auto"/>
                            <w:textDirection w:val="btLr"/>
                            <w:rPr>
                              <w:lang w:val="el-GR"/>
                            </w:rPr>
                          </w:pPr>
                          <w:r>
                            <w:rPr>
                              <w:rFonts w:ascii="Lidl Font Pro" w:eastAsia="Lidl Font Pro" w:hAnsi="Lidl Font Pro" w:cs="Lidl Font Pro"/>
                              <w:b/>
                              <w:color w:val="000000"/>
                            </w:rPr>
                            <w:t>Lidl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b/>
                              <w:color w:val="000000"/>
                              <w:lang w:val="el-GR"/>
                            </w:rPr>
                            <w:t xml:space="preserve"> Κύπρου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 xml:space="preserve"> · 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b/>
                              <w:color w:val="000000"/>
                              <w:lang w:val="el-GR"/>
                            </w:rPr>
                            <w:t>Τομέας Εταιρικών Υποθέσεων &amp; Βιωσιμότητας</w:t>
                          </w:r>
                        </w:p>
                        <w:p w14:paraId="53B190DB" w14:textId="77777777" w:rsidR="00A87342" w:rsidRPr="002669C7" w:rsidRDefault="00000000">
                          <w:pPr>
                            <w:spacing w:after="0" w:line="240" w:lineRule="auto"/>
                            <w:textDirection w:val="btLr"/>
                            <w:rPr>
                              <w:lang w:val="el-GR"/>
                            </w:rPr>
                          </w:pP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 xml:space="preserve">ΒΙ.ΠΕ Αραδίππου Οδός Πηγάσου 2, 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T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>.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K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 xml:space="preserve">. 7100 Αραδίππου, Λάρνακα 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br/>
                            <w:t xml:space="preserve">+357 24201100 · 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press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>@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lidl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>.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com</w:t>
                          </w:r>
                          <w:r w:rsidRPr="002669C7">
                            <w:rPr>
                              <w:rFonts w:ascii="Lidl Font Pro" w:eastAsia="Lidl Font Pro" w:hAnsi="Lidl Font Pro" w:cs="Lidl Font Pro"/>
                              <w:color w:val="000000"/>
                              <w:lang w:val="el-GR"/>
                            </w:rPr>
                            <w:t>.</w:t>
                          </w:r>
                          <w:r>
                            <w:rPr>
                              <w:rFonts w:ascii="Lidl Font Pro" w:eastAsia="Lidl Font Pro" w:hAnsi="Lidl Font Pro" w:cs="Lidl Font Pro"/>
                              <w:color w:val="000000"/>
                            </w:rPr>
                            <w:t>cy</w:t>
                          </w:r>
                        </w:p>
                        <w:p w14:paraId="5E0F0F1A" w14:textId="77777777" w:rsidR="00A87342" w:rsidRPr="002669C7" w:rsidRDefault="00A87342">
                          <w:pPr>
                            <w:spacing w:after="0" w:line="240" w:lineRule="auto"/>
                            <w:textDirection w:val="btLr"/>
                            <w:rPr>
                              <w:lang w:val="el-GR"/>
                            </w:rPr>
                          </w:pPr>
                        </w:p>
                      </w:txbxContent>
                    </wps:txbx>
                    <wps:bodyPr spcFirstLastPara="1" wrap="square" lIns="0" tIns="0" rIns="0" bIns="0" anchor="b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395E182" id="Ορθογώνιο 69" o:spid="_x0000_s1028" style="position:absolute;margin-left:-.35pt;margin-top:766.6pt;width:504.75pt;height:50.5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" filled="f" stroked="f">
              <v:textbox inset="0,0,0,0">
                <w:txbxContent>
                  <w:p w14:paraId="2717B618" w14:textId="77777777" w:rsidR="00A87342" w:rsidRPr="002669C7" w:rsidRDefault="00000000">
                    <w:pPr>
                      <w:spacing w:after="40" w:line="240" w:lineRule="auto"/>
                      <w:textDirection w:val="btLr"/>
                      <w:rPr>
                        <w:lang w:val="el-GR"/>
                      </w:rPr>
                    </w:pPr>
                    <w:r>
                      <w:rPr>
                        <w:rFonts w:ascii="Lidl Font Pro" w:eastAsia="Lidl Font Pro" w:hAnsi="Lidl Font Pro" w:cs="Lidl Font Pro"/>
                        <w:b/>
                        <w:color w:val="000000"/>
                      </w:rPr>
                      <w:t>Lidl</w:t>
                    </w:r>
                    <w:r w:rsidRPr="002669C7">
                      <w:rPr>
                        <w:rFonts w:ascii="Lidl Font Pro" w:eastAsia="Lidl Font Pro" w:hAnsi="Lidl Font Pro" w:cs="Lidl Font Pro"/>
                        <w:b/>
                        <w:color w:val="000000"/>
                        <w:lang w:val="el-GR"/>
                      </w:rPr>
                      <w:t xml:space="preserve"> Κύπρου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 xml:space="preserve"> · </w:t>
                    </w:r>
                    <w:r w:rsidRPr="002669C7">
                      <w:rPr>
                        <w:rFonts w:ascii="Lidl Font Pro" w:eastAsia="Lidl Font Pro" w:hAnsi="Lidl Font Pro" w:cs="Lidl Font Pro"/>
                        <w:b/>
                        <w:color w:val="000000"/>
                        <w:lang w:val="el-GR"/>
                      </w:rPr>
                      <w:t>Τομέας Εταιρικών Υποθέσεων &amp; Βιωσιμότητας</w:t>
                    </w:r>
                  </w:p>
                  <w:p w14:paraId="53B190DB" w14:textId="77777777" w:rsidR="00A87342" w:rsidRPr="002669C7" w:rsidRDefault="00000000">
                    <w:pPr>
                      <w:spacing w:after="0" w:line="240" w:lineRule="auto"/>
                      <w:textDirection w:val="btLr"/>
                      <w:rPr>
                        <w:lang w:val="el-GR"/>
                      </w:rPr>
                    </w:pP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 xml:space="preserve">ΒΙ.ΠΕ Αραδίππου Οδός Πηγάσου 2, 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T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>.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K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 xml:space="preserve">. 7100 Αραδίππου, Λάρνακα 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br/>
                      <w:t xml:space="preserve">+357 24201100 · 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press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>@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lidl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>.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com</w:t>
                    </w:r>
                    <w:r w:rsidRPr="002669C7">
                      <w:rPr>
                        <w:rFonts w:ascii="Lidl Font Pro" w:eastAsia="Lidl Font Pro" w:hAnsi="Lidl Font Pro" w:cs="Lidl Font Pro"/>
                        <w:color w:val="000000"/>
                        <w:lang w:val="el-GR"/>
                      </w:rPr>
                      <w:t>.</w:t>
                    </w:r>
                    <w:r>
                      <w:rPr>
                        <w:rFonts w:ascii="Lidl Font Pro" w:eastAsia="Lidl Font Pro" w:hAnsi="Lidl Font Pro" w:cs="Lidl Font Pro"/>
                        <w:color w:val="000000"/>
                      </w:rPr>
                      <w:t>cy</w:t>
                    </w:r>
                  </w:p>
                  <w:p w14:paraId="5E0F0F1A" w14:textId="77777777" w:rsidR="00A87342" w:rsidRPr="002669C7" w:rsidRDefault="00A87342">
                    <w:pPr>
                      <w:spacing w:after="0" w:line="240" w:lineRule="auto"/>
                      <w:textDirection w:val="btLr"/>
                      <w:rPr>
                        <w:lang w:val="el-GR"/>
                      </w:rPr>
                    </w:pP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CEBBD" w14:textId="77777777" w:rsidR="00A87342" w:rsidRDefault="00A8734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8AF45" w14:textId="77777777" w:rsidR="00DB744A" w:rsidRDefault="00DB744A">
      <w:pPr>
        <w:spacing w:after="0" w:line="240" w:lineRule="auto"/>
      </w:pPr>
      <w:r>
        <w:separator/>
      </w:r>
    </w:p>
  </w:footnote>
  <w:footnote w:type="continuationSeparator" w:id="0">
    <w:p w14:paraId="493C1E19" w14:textId="77777777" w:rsidR="00DB744A" w:rsidRDefault="00DB7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4CA01" w14:textId="77777777" w:rsidR="00A87342" w:rsidRDefault="00A8734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4474B2" w14:textId="77777777" w:rsidR="00A8734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                                                                                                                                </w:t>
    </w:r>
    <w:r>
      <w:rPr>
        <w:noProof/>
        <w:color w:val="000000"/>
      </w:rPr>
      <w:drawing>
        <wp:inline distT="0" distB="0" distL="0" distR="0" wp14:anchorId="40E016DA" wp14:editId="6FD979D1">
          <wp:extent cx="792855" cy="793331"/>
          <wp:effectExtent l="0" t="0" r="0" b="0"/>
          <wp:docPr id="7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92855" cy="79333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052331DA" wp14:editId="323C3377">
              <wp:simplePos x="0" y="0"/>
              <wp:positionH relativeFrom="column">
                <wp:posOffset>-660081</wp:posOffset>
              </wp:positionH>
              <wp:positionV relativeFrom="paragraph">
                <wp:posOffset>287973</wp:posOffset>
              </wp:positionV>
              <wp:extent cx="2991485" cy="292735"/>
              <wp:effectExtent l="0" t="0" r="0" b="0"/>
              <wp:wrapNone/>
              <wp:docPr id="70" name="Ορθογώνιο 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855020" y="3638395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BDD642" w14:textId="77777777" w:rsidR="00A87342" w:rsidRDefault="00000000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rFonts w:ascii="Lidl Font Pro" w:eastAsia="Lidl Font Pro" w:hAnsi="Lidl Font Pro" w:cs="Lidl Font Pro"/>
                              <w:b/>
                              <w:color w:val="1F497D"/>
                              <w:sz w:val="38"/>
                            </w:rPr>
                            <w:t>Δελτίο Τύπου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-660081</wp:posOffset>
              </wp:positionH>
              <wp:positionV relativeFrom="paragraph">
                <wp:posOffset>287973</wp:posOffset>
              </wp:positionV>
              <wp:extent cx="2991485" cy="292735"/>
              <wp:effectExtent b="0" l="0" r="0" t="0"/>
              <wp:wrapNone/>
              <wp:docPr id="70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991485" cy="29273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283DAB2E" w14:textId="77777777" w:rsidR="00A87342" w:rsidRDefault="00A8734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1403B" w14:textId="77777777" w:rsidR="00A87342" w:rsidRDefault="00A8734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7342"/>
    <w:rsid w:val="00084E9B"/>
    <w:rsid w:val="002669C7"/>
    <w:rsid w:val="00351811"/>
    <w:rsid w:val="00A12147"/>
    <w:rsid w:val="00A87342"/>
    <w:rsid w:val="00AE78CA"/>
    <w:rsid w:val="00C1373B"/>
    <w:rsid w:val="00D638D1"/>
    <w:rsid w:val="00DB7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B2F004"/>
  <w15:docId w15:val="{7871F7B6-5AF2-45F1-8A3B-261BF62D0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240" w:after="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link w:val="Char"/>
    <w:uiPriority w:val="99"/>
    <w:unhideWhenUsed/>
    <w:rsid w:val="00C153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4"/>
    <w:uiPriority w:val="99"/>
    <w:rsid w:val="00C15348"/>
    <w:rPr>
      <w:rFonts w:ascii="Calibri" w:hAnsi="Calibri" w:cs="Times New Roman"/>
      <w:lang w:val="de-DE"/>
    </w:rPr>
  </w:style>
  <w:style w:type="paragraph" w:styleId="a5">
    <w:name w:val="footer"/>
    <w:link w:val="Char0"/>
    <w:uiPriority w:val="99"/>
    <w:unhideWhenUsed/>
    <w:rsid w:val="00C1534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5"/>
    <w:uiPriority w:val="99"/>
    <w:rsid w:val="00C15348"/>
    <w:rPr>
      <w:rFonts w:ascii="Calibri" w:hAnsi="Calibri" w:cs="Times New Roman"/>
      <w:lang w:val="de-DE"/>
    </w:rPr>
  </w:style>
  <w:style w:type="paragraph" w:customStyle="1" w:styleId="EinfAbs">
    <w:name w:val="[Einf. Abs.]"/>
    <w:uiPriority w:val="99"/>
    <w:rsid w:val="00C1534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styleId="Web">
    <w:name w:val="Normal (Web)"/>
    <w:uiPriority w:val="99"/>
    <w:unhideWhenUsed/>
    <w:rsid w:val="008672F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l-GR"/>
    </w:rPr>
  </w:style>
  <w:style w:type="paragraph" w:customStyle="1" w:styleId="FuzeileText">
    <w:name w:val="Fußzeile (Text)"/>
    <w:uiPriority w:val="8"/>
    <w:qFormat/>
    <w:rsid w:val="00F847FC"/>
    <w:pPr>
      <w:spacing w:after="40"/>
    </w:pPr>
    <w:rPr>
      <w:sz w:val="14"/>
      <w:szCs w:val="14"/>
    </w:rPr>
  </w:style>
  <w:style w:type="paragraph" w:customStyle="1" w:styleId="Default">
    <w:name w:val="Default"/>
    <w:rsid w:val="005E4D58"/>
    <w:pPr>
      <w:autoSpaceDE w:val="0"/>
      <w:autoSpaceDN w:val="0"/>
      <w:adjustRightInd w:val="0"/>
      <w:spacing w:after="0" w:line="240" w:lineRule="auto"/>
    </w:pPr>
    <w:rPr>
      <w:rFonts w:eastAsiaTheme="minorEastAsia"/>
      <w:color w:val="000000"/>
      <w:sz w:val="24"/>
      <w:szCs w:val="24"/>
      <w:lang w:eastAsia="zh-TW"/>
    </w:rPr>
  </w:style>
  <w:style w:type="character" w:styleId="a6">
    <w:name w:val="Strong"/>
    <w:basedOn w:val="a0"/>
    <w:uiPriority w:val="22"/>
    <w:qFormat/>
    <w:rsid w:val="00B36DCD"/>
    <w:rPr>
      <w:b/>
      <w:bCs/>
    </w:rPr>
  </w:style>
  <w:style w:type="character" w:styleId="-">
    <w:name w:val="Hyperlink"/>
    <w:basedOn w:val="a0"/>
    <w:uiPriority w:val="99"/>
    <w:unhideWhenUsed/>
    <w:rsid w:val="00337A0D"/>
    <w:rPr>
      <w:color w:val="0000FF" w:themeColor="hyperlink"/>
      <w:u w:val="single"/>
    </w:rPr>
  </w:style>
  <w:style w:type="paragraph" w:styleId="a7">
    <w:name w:val="Balloon Text"/>
    <w:link w:val="Char1"/>
    <w:uiPriority w:val="99"/>
    <w:semiHidden/>
    <w:unhideWhenUsed/>
    <w:rsid w:val="007E4B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Char1">
    <w:name w:val="Κείμενο πλαισίου Char"/>
    <w:basedOn w:val="a0"/>
    <w:link w:val="a7"/>
    <w:uiPriority w:val="99"/>
    <w:semiHidden/>
    <w:rsid w:val="007E4BED"/>
    <w:rPr>
      <w:rFonts w:ascii="Segoe UI" w:hAnsi="Segoe UI" w:cs="Segoe UI"/>
      <w:sz w:val="18"/>
      <w:szCs w:val="18"/>
      <w:lang w:val="de-DE"/>
    </w:rPr>
  </w:style>
  <w:style w:type="character" w:customStyle="1" w:styleId="lidl-rtefontface-11">
    <w:name w:val="lidl-rtefontface-11"/>
    <w:basedOn w:val="a0"/>
    <w:rsid w:val="007E4BED"/>
    <w:rPr>
      <w:rFonts w:ascii="Arial" w:hAnsi="Arial" w:cs="Arial" w:hint="default"/>
    </w:rPr>
  </w:style>
  <w:style w:type="character" w:styleId="a8">
    <w:name w:val="Emphasis"/>
    <w:basedOn w:val="a0"/>
    <w:uiPriority w:val="20"/>
    <w:qFormat/>
    <w:rsid w:val="007E4BED"/>
    <w:rPr>
      <w:i/>
      <w:iCs/>
    </w:rPr>
  </w:style>
  <w:style w:type="paragraph" w:styleId="a9">
    <w:name w:val="List Paragraph"/>
    <w:link w:val="Char2"/>
    <w:uiPriority w:val="34"/>
    <w:qFormat/>
    <w:rsid w:val="001313C7"/>
    <w:pPr>
      <w:ind w:left="720"/>
      <w:contextualSpacing/>
    </w:pPr>
  </w:style>
  <w:style w:type="character" w:customStyle="1" w:styleId="lidl-rtefontface-1">
    <w:name w:val="lidl-rtefontface-1"/>
    <w:basedOn w:val="a0"/>
    <w:rsid w:val="005B2682"/>
  </w:style>
  <w:style w:type="character" w:styleId="aa">
    <w:name w:val="Unresolved Mention"/>
    <w:basedOn w:val="a0"/>
    <w:uiPriority w:val="99"/>
    <w:semiHidden/>
    <w:unhideWhenUsed/>
    <w:rsid w:val="00EF1F2B"/>
    <w:rPr>
      <w:color w:val="605E5C"/>
      <w:shd w:val="clear" w:color="auto" w:fill="E1DFDD"/>
    </w:rPr>
  </w:style>
  <w:style w:type="character" w:customStyle="1" w:styleId="Char2">
    <w:name w:val="Παράγραφος λίστας Char"/>
    <w:basedOn w:val="a0"/>
    <w:link w:val="a9"/>
    <w:uiPriority w:val="34"/>
    <w:locked/>
    <w:rsid w:val="006E0483"/>
    <w:rPr>
      <w:rFonts w:ascii="Calibri" w:hAnsi="Calibri" w:cs="Times New Roman"/>
      <w:lang w:val="de-DE"/>
    </w:rPr>
  </w:style>
  <w:style w:type="character" w:customStyle="1" w:styleId="lidl-rtefontface-3">
    <w:name w:val="lidl-rtefontface-3"/>
    <w:basedOn w:val="a0"/>
    <w:rsid w:val="0067635E"/>
  </w:style>
  <w:style w:type="character" w:customStyle="1" w:styleId="2Char">
    <w:name w:val="Επικεφαλίδα 2 Char"/>
    <w:basedOn w:val="a0"/>
    <w:uiPriority w:val="9"/>
    <w:rsid w:val="002C5270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customStyle="1" w:styleId="1Char">
    <w:name w:val="Επικεφαλίδα 1 Char"/>
    <w:basedOn w:val="a0"/>
    <w:uiPriority w:val="9"/>
    <w:rsid w:val="00DC6DB4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de-DE"/>
    </w:rPr>
  </w:style>
  <w:style w:type="character" w:styleId="ab">
    <w:name w:val="annotation reference"/>
    <w:basedOn w:val="a0"/>
    <w:uiPriority w:val="99"/>
    <w:semiHidden/>
    <w:unhideWhenUsed/>
    <w:rsid w:val="00417018"/>
    <w:rPr>
      <w:sz w:val="16"/>
      <w:szCs w:val="16"/>
    </w:rPr>
  </w:style>
  <w:style w:type="paragraph" w:styleId="ac">
    <w:name w:val="annotation text"/>
    <w:link w:val="Char3"/>
    <w:uiPriority w:val="99"/>
    <w:semiHidden/>
    <w:unhideWhenUsed/>
    <w:rsid w:val="00417018"/>
    <w:pPr>
      <w:spacing w:line="240" w:lineRule="auto"/>
    </w:pPr>
    <w:rPr>
      <w:sz w:val="20"/>
      <w:szCs w:val="20"/>
    </w:rPr>
  </w:style>
  <w:style w:type="character" w:customStyle="1" w:styleId="Char3">
    <w:name w:val="Κείμενο σχολίου Char"/>
    <w:basedOn w:val="a0"/>
    <w:link w:val="ac"/>
    <w:uiPriority w:val="99"/>
    <w:semiHidden/>
    <w:rsid w:val="00417018"/>
    <w:rPr>
      <w:rFonts w:ascii="Calibri" w:hAnsi="Calibri" w:cs="Times New Roman"/>
      <w:sz w:val="20"/>
      <w:szCs w:val="20"/>
      <w:lang w:val="de-DE"/>
    </w:rPr>
  </w:style>
  <w:style w:type="paragraph" w:styleId="ad">
    <w:name w:val="annotation subject"/>
    <w:basedOn w:val="ac"/>
    <w:next w:val="ac"/>
    <w:link w:val="Char4"/>
    <w:uiPriority w:val="99"/>
    <w:semiHidden/>
    <w:unhideWhenUsed/>
    <w:rsid w:val="00417018"/>
    <w:rPr>
      <w:b/>
      <w:bCs/>
    </w:rPr>
  </w:style>
  <w:style w:type="character" w:customStyle="1" w:styleId="Char4">
    <w:name w:val="Θέμα σχολίου Char"/>
    <w:basedOn w:val="Char3"/>
    <w:link w:val="ad"/>
    <w:uiPriority w:val="99"/>
    <w:semiHidden/>
    <w:rsid w:val="00417018"/>
    <w:rPr>
      <w:rFonts w:ascii="Calibri" w:hAnsi="Calibri" w:cs="Times New Roman"/>
      <w:b/>
      <w:bCs/>
      <w:sz w:val="20"/>
      <w:szCs w:val="20"/>
      <w:lang w:val="de-DE"/>
    </w:rPr>
  </w:style>
  <w:style w:type="paragraph" w:styleId="ae">
    <w:name w:val="Revision"/>
    <w:hidden/>
    <w:uiPriority w:val="99"/>
    <w:semiHidden/>
    <w:rsid w:val="00B722D9"/>
    <w:pPr>
      <w:spacing w:after="0" w:line="240" w:lineRule="auto"/>
    </w:pPr>
    <w:rPr>
      <w:rFonts w:cs="Times New Roman"/>
      <w:lang w:val="de-DE"/>
    </w:rPr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dlfoodacademy.com.cy/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corporate.lidl.com.cy/el/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linkedin.com/company/lidl-cyprus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s://www.instagram.com/lidl_cyprus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lidlcy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ZW+GnqlOy6cW8OtT6dn/s3ON6A==">CgMxLjAyDmguMWxidTd4aHkxbjNvOAByITFlVUtRbE5yVC1NcnVUVTVZTlBfTktiMW14Nkt6OV9Eeg==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Metadata/LabelInfo.xml><?xml version="1.0" encoding="utf-8"?>
<clbl:labelList xmlns:clbl="http://schemas.microsoft.com/office/2020/mipLabelMetadata">
  <clbl:label id="{60b37cb2-a399-4c31-a85a-411fc8b623d3}" enabled="1" method="Standard" siteId="{d04f4717-5a6e-4b98-b3f9-6918e0385f4c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264</Words>
  <Characters>1426</Characters>
  <Application>Microsoft Office Word</Application>
  <DocSecurity>0</DocSecurity>
  <Lines>11</Lines>
  <Paragraphs>3</Paragraphs>
  <ScaleCrop>false</ScaleCrop>
  <Company/>
  <LinksUpToDate>false</LinksUpToDate>
  <CharactersWithSpaces>1687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Dimitroulakis, Georgios</dc:creator>
  <cp:lastModifiedBy>Nikoleta Evangelia Filippidou (ΝΙΚΟΛΕΤΑ ΕΥΑΓΓΕΛΙΑ ΦΙΛΙΠΠΙΔΟΥ)</cp:lastModifiedBy>
  <cp:revision>5</cp:revision>
  <dcterms:created xsi:type="dcterms:W3CDTF">2023-01-04T07:58:00Z</dcterms:created>
  <dcterms:modified xsi:type="dcterms:W3CDTF">2026-02-26T14:13:00Z</dcterms:modified>
</cp:coreProperties>
</file>